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54" w:rsidRPr="00D11454" w:rsidRDefault="00D11454" w:rsidP="00D3277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Участвуя в процессе исследования, дети испытывают  радость, удивление и даже восторг. Действуя самостоятельно или при направленной педагогом деятельности, дошкольники учатся ставить цель, решать проблемы, выдвигать гипотезы и проверять их опытным путем, делать выводы. Опыты и эксперименты помогают развивать не только память, мышление, логику, но и личностные характеристики, такие как воля и творческие способности. </w:t>
      </w:r>
    </w:p>
    <w:p w:rsidR="00D11454" w:rsidRPr="00D11454" w:rsidRDefault="00D11454" w:rsidP="00D3277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 мы поставили перед собой годовую задачу: оптимизировать условия, способствующие развитию универсальных учебных действий ребенка, посредством познавательно-исследовательской деятельности. </w:t>
      </w:r>
    </w:p>
    <w:p w:rsidR="00D11454" w:rsidRPr="00D32778" w:rsidRDefault="00D11454" w:rsidP="00D3277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7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Изучив, материалы по данной теме с педагогами мы провели мастер- класс для родителей. Практически показав</w:t>
      </w:r>
      <w:r w:rsidR="00E252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опыты можно провести в домашних условиях и как они развивают любознательность, познавательный интерес ребенка.</w:t>
      </w:r>
    </w:p>
    <w:p w:rsidR="00D11454" w:rsidRPr="00D32778" w:rsidRDefault="00D11454" w:rsidP="00D3277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54" w:rsidRPr="00D32778" w:rsidRDefault="00D11454" w:rsidP="00D3277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7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Пригласив родителей на пед</w:t>
      </w:r>
      <w:r w:rsidR="00715D8E" w:rsidRPr="00D3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агогический </w:t>
      </w:r>
      <w:r w:rsidRPr="00D327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E252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D3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решили обсудить эту задачу вместе.</w:t>
      </w:r>
      <w:r w:rsidR="00D3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11454" w:rsidRPr="00D32778" w:rsidRDefault="00D11454" w:rsidP="00D3277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54" w:rsidRPr="00D11454" w:rsidRDefault="00D11454" w:rsidP="00D11454">
      <w:pPr>
        <w:spacing w:before="100" w:beforeAutospacing="1" w:after="100" w:afterAutospacing="1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403AF" w:rsidRPr="00715D8E" w:rsidRDefault="00D11454">
      <w:pPr>
        <w:rPr>
          <w:rFonts w:ascii="Times New Roman" w:hAnsi="Times New Roman" w:cs="Times New Roman"/>
        </w:rPr>
      </w:pPr>
      <w:r w:rsidRPr="00715D8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D72BCE" wp14:editId="68B856EC">
            <wp:extent cx="4267200" cy="2562225"/>
            <wp:effectExtent l="0" t="0" r="0" b="9525"/>
            <wp:docPr id="1" name="Рисунок 1" descr="J:\НА САЙТ\фото сад\20150402_14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НА САЙТ\фото сад\20150402_1406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8E" w:rsidRPr="00715D8E" w:rsidRDefault="00715D8E" w:rsidP="00D32778">
      <w:pPr>
        <w:spacing w:after="0" w:line="160" w:lineRule="atLeast"/>
        <w:rPr>
          <w:rFonts w:ascii="Times New Roman" w:hAnsi="Times New Roman" w:cs="Times New Roman"/>
        </w:rPr>
      </w:pPr>
      <w:r w:rsidRPr="00715D8E">
        <w:rPr>
          <w:rFonts w:ascii="Times New Roman" w:hAnsi="Times New Roman" w:cs="Times New Roman"/>
        </w:rPr>
        <w:t>Педагог старшей группы рассказала о значении экспериментирования в жизни дошкольника.</w:t>
      </w:r>
    </w:p>
    <w:p w:rsidR="00715D8E" w:rsidRDefault="00715D8E" w:rsidP="00D32778">
      <w:pPr>
        <w:pStyle w:val="c1"/>
        <w:spacing w:before="0" w:beforeAutospacing="0" w:after="0" w:afterAutospacing="0" w:line="160" w:lineRule="atLeast"/>
      </w:pPr>
      <w:r>
        <w:rPr>
          <w:rStyle w:val="c0"/>
        </w:rPr>
        <w:t>     Основная задача по ознакомлению с окружающим миром  состоит в том, что бы сформировать у детей целостное восприятие и представление о различных предметах и явлениях окружающей деятельности. Ознакомление с окружающим обеспечивает существенные сдвиги в умственном развитии детей лишь в том случае, когда дети получают не отдельные знания о предмете или явлении, а определенную целостную систему знаний, отражающую существенные связи и зависимости в той или иной области.</w:t>
      </w:r>
    </w:p>
    <w:p w:rsidR="00715D8E" w:rsidRDefault="00715D8E" w:rsidP="00D32778">
      <w:pPr>
        <w:pStyle w:val="c1"/>
        <w:spacing w:before="0" w:beforeAutospacing="0" w:after="0" w:afterAutospacing="0" w:line="160" w:lineRule="atLeast"/>
        <w:rPr>
          <w:rStyle w:val="c0"/>
        </w:rPr>
      </w:pPr>
      <w:r>
        <w:rPr>
          <w:rStyle w:val="c0"/>
        </w:rPr>
        <w:t>Ознакомление с окружающим обогащает чувственный опыт ребенка - учит его быть внимательным к тому, что его окружает: смотреть и видеть , слушать и слышать , ощупывать и осязать. Обогащение чувственного опыта неразрывно связано с  развитием чувственного познания - ощущений, восприятия, представлений.</w:t>
      </w:r>
    </w:p>
    <w:p w:rsidR="00715D8E" w:rsidRDefault="00715D8E" w:rsidP="00D32778">
      <w:pPr>
        <w:pStyle w:val="c1"/>
        <w:spacing w:before="0" w:beforeAutospacing="0" w:after="0" w:afterAutospacing="0" w:line="160" w:lineRule="atLeast"/>
      </w:pPr>
      <w:r>
        <w:rPr>
          <w:rStyle w:val="c0"/>
        </w:rPr>
        <w:t> Занимательные опыты, эксперименты побуждают детей самостоятельному поиску причин, способов действий, проявлению творчества. Кроме того, дидактический материал обеспечивает развитию двух видов детской активности: собственной активности ребенка, полностью определяемой им самим, и активность, стимулируемой взрослым. Эти два типа активности тесно связаны между собой и редко выступают в чистом виде. Собственная активность детей так или иначе связана с активностью , идущей от взрослого, а знания и умения , усвоенные с помощью взрослого становятся достоянием самого ребенка, так как он воспринимает и принимает их как собственные.</w:t>
      </w:r>
    </w:p>
    <w:p w:rsidR="00D32778" w:rsidRDefault="00715D8E" w:rsidP="00D32778">
      <w:pPr>
        <w:pStyle w:val="c1"/>
        <w:spacing w:before="0" w:beforeAutospacing="0" w:after="0" w:afterAutospacing="0" w:line="160" w:lineRule="atLeast"/>
        <w:rPr>
          <w:rStyle w:val="c0"/>
        </w:rPr>
      </w:pPr>
      <w:r>
        <w:rPr>
          <w:rStyle w:val="c0"/>
        </w:rPr>
        <w:lastRenderedPageBreak/>
        <w:t>" Живое " действие с предметами начинает вызывать интерес у детей к познанию мира, активное участие в процессе занятий при усвоении знаний об окружающем, развивает самостоятельную, познавательную деятельность. Дети начинают предполагать результаты  опытов, выстраивая причинно - следственные связи между предметами и взаимодействиями с ними, тем самым развивают доказательную сторону своей речи.</w:t>
      </w:r>
    </w:p>
    <w:p w:rsidR="00715D8E" w:rsidRDefault="00715D8E" w:rsidP="00D32778">
      <w:pPr>
        <w:pStyle w:val="c1"/>
        <w:spacing w:before="0" w:beforeAutospacing="0" w:after="0" w:afterAutospacing="0" w:line="160" w:lineRule="atLeast"/>
      </w:pPr>
      <w:r>
        <w:rPr>
          <w:rStyle w:val="c0"/>
        </w:rPr>
        <w:t xml:space="preserve"> </w:t>
      </w:r>
    </w:p>
    <w:p w:rsidR="00715D8E" w:rsidRDefault="00715D8E" w:rsidP="00D32778">
      <w:pPr>
        <w:pStyle w:val="c1"/>
        <w:spacing w:before="0" w:beforeAutospacing="0" w:after="0" w:afterAutospacing="0" w:line="160" w:lineRule="atLeast"/>
      </w:pPr>
    </w:p>
    <w:p w:rsidR="00715D8E" w:rsidRDefault="00715D8E"/>
    <w:p w:rsidR="00715D8E" w:rsidRDefault="00715D8E">
      <w:r>
        <w:rPr>
          <w:noProof/>
          <w:lang w:eastAsia="ru-RU"/>
        </w:rPr>
        <w:drawing>
          <wp:inline distT="0" distB="0" distL="0" distR="0">
            <wp:extent cx="4267200" cy="2562225"/>
            <wp:effectExtent l="0" t="0" r="0" b="9525"/>
            <wp:docPr id="2" name="Рисунок 2" descr="J:\НА САЙТ\фото сад\20150402_14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НА САЙТ\фото сад\20150402_1436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8E" w:rsidRPr="00D32778" w:rsidRDefault="00D32778">
      <w:pPr>
        <w:rPr>
          <w:rFonts w:ascii="Times New Roman" w:hAnsi="Times New Roman" w:cs="Times New Roman"/>
        </w:rPr>
      </w:pPr>
      <w:r w:rsidRPr="00D32778">
        <w:rPr>
          <w:rFonts w:ascii="Times New Roman" w:hAnsi="Times New Roman" w:cs="Times New Roman"/>
        </w:rPr>
        <w:t>Педагог младшей группы провела  деловую игру «Детское экспериментирование»</w:t>
      </w:r>
    </w:p>
    <w:p w:rsidR="00715D8E" w:rsidRDefault="00715D8E"/>
    <w:p w:rsidR="00715D8E" w:rsidRDefault="00715D8E"/>
    <w:p w:rsidR="00715D8E" w:rsidRDefault="00715D8E">
      <w:r>
        <w:rPr>
          <w:noProof/>
          <w:lang w:eastAsia="ru-RU"/>
        </w:rPr>
        <w:drawing>
          <wp:inline distT="0" distB="0" distL="0" distR="0">
            <wp:extent cx="4267200" cy="2562225"/>
            <wp:effectExtent l="0" t="0" r="0" b="9525"/>
            <wp:docPr id="5" name="Рисунок 5" descr="J:\НА САЙТ\фото сад\20150402_145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НА САЙТ\фото сад\20150402_1450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8E" w:rsidRDefault="00715D8E"/>
    <w:p w:rsidR="00715D8E" w:rsidRDefault="00715D8E"/>
    <w:p w:rsidR="00715D8E" w:rsidRDefault="00715D8E"/>
    <w:p w:rsidR="00715D8E" w:rsidRDefault="00715D8E">
      <w:r>
        <w:rPr>
          <w:noProof/>
          <w:lang w:eastAsia="ru-RU"/>
        </w:rPr>
        <w:lastRenderedPageBreak/>
        <w:drawing>
          <wp:inline distT="0" distB="0" distL="0" distR="0">
            <wp:extent cx="2562225" cy="4267200"/>
            <wp:effectExtent l="0" t="0" r="9525" b="0"/>
            <wp:docPr id="3" name="Рисунок 3" descr="J:\НА САЙТ\фото сад\20150402_14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НА САЙТ\фото сад\20150402_144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2562225" cy="4267200"/>
            <wp:effectExtent l="0" t="0" r="9525" b="0"/>
            <wp:docPr id="4" name="Рисунок 4" descr="J:\НА САЙТ\фото сад\20150402_14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НА САЙТ\фото сад\20150402_144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78" w:rsidRPr="00D32778" w:rsidRDefault="00D32778">
      <w:pPr>
        <w:rPr>
          <w:rFonts w:ascii="Times New Roman" w:hAnsi="Times New Roman" w:cs="Times New Roman"/>
          <w:sz w:val="24"/>
          <w:szCs w:val="24"/>
        </w:rPr>
      </w:pPr>
      <w:r w:rsidRPr="00D32778">
        <w:rPr>
          <w:rFonts w:ascii="Times New Roman" w:hAnsi="Times New Roman" w:cs="Times New Roman"/>
          <w:sz w:val="24"/>
          <w:szCs w:val="24"/>
        </w:rPr>
        <w:t>В конце вместе с родителями приняли решение по данному направлению.</w:t>
      </w:r>
    </w:p>
    <w:p w:rsidR="00715D8E" w:rsidRDefault="00715D8E"/>
    <w:p w:rsidR="00715D8E" w:rsidRDefault="00715D8E"/>
    <w:p w:rsidR="00715D8E" w:rsidRDefault="00715D8E"/>
    <w:p w:rsidR="00715D8E" w:rsidRDefault="00715D8E"/>
    <w:p w:rsidR="00715D8E" w:rsidRDefault="00715D8E"/>
    <w:sectPr w:rsidR="0071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6D"/>
    <w:rsid w:val="005403AF"/>
    <w:rsid w:val="00715D8E"/>
    <w:rsid w:val="007B766D"/>
    <w:rsid w:val="00D11454"/>
    <w:rsid w:val="00D32778"/>
    <w:rsid w:val="00E2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45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D8E"/>
  </w:style>
  <w:style w:type="paragraph" w:customStyle="1" w:styleId="c1">
    <w:name w:val="c1"/>
    <w:basedOn w:val="a"/>
    <w:rsid w:val="007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45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D8E"/>
  </w:style>
  <w:style w:type="paragraph" w:customStyle="1" w:styleId="c1">
    <w:name w:val="c1"/>
    <w:basedOn w:val="a"/>
    <w:rsid w:val="007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2015-04-04T03:51:00Z</dcterms:created>
  <dcterms:modified xsi:type="dcterms:W3CDTF">2015-04-04T04:20:00Z</dcterms:modified>
</cp:coreProperties>
</file>